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№6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ОБРАЗОВАТЕЛЬНОЙ ДЕЯТЕЛЬНОСТИ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№ 59 п. Белозерный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Адрес: 347609, Ростовская область, </w:t>
            </w:r>
            <w:proofErr w:type="spellStart"/>
            <w:r w:rsidRPr="005F44F2">
              <w:rPr>
                <w:rFonts w:ascii="Times New Roman" w:hAnsi="Times New Roman" w:cs="Times New Roman"/>
                <w:color w:val="000000"/>
              </w:rPr>
              <w:t>Сальский</w:t>
            </w:r>
            <w:proofErr w:type="spellEnd"/>
            <w:r w:rsidRPr="005F44F2">
              <w:rPr>
                <w:rFonts w:ascii="Times New Roman" w:hAnsi="Times New Roman" w:cs="Times New Roman"/>
                <w:color w:val="000000"/>
              </w:rPr>
              <w:t xml:space="preserve"> район, п. Белозерный, ул. Учебная, 1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Ф.И.О. руководителя: Бутусова Тамара Алексеевна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Контактный телефон: 4-14-33, 4-14-99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0A6E3C">
        <w:trPr>
          <w:trHeight w:val="22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5F44F2" w:rsidRPr="005F44F2" w:rsidTr="000A6E3C">
        <w:trPr>
          <w:trHeight w:val="227"/>
        </w:trPr>
        <w:tc>
          <w:tcPr>
            <w:tcW w:w="141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5F44F2" w:rsidRPr="005F44F2" w:rsidTr="000A6E3C">
        <w:trPr>
          <w:trHeight w:val="227"/>
        </w:trPr>
        <w:tc>
          <w:tcPr>
            <w:tcW w:w="1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НЕДОСТАТКИ В ДЕЯТЕЛЬНОСТИ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свидетельства о государственной аккредитации (с приложениями)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сроке действия государственной аккредитации образовательной программы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доступе к информационным системам и информационно-коммуникационным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lastRenderedPageBreak/>
              <w:t>- сменные кресла-коляски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r w:rsidRPr="005F44F2">
              <w:rPr>
                <w:rFonts w:ascii="Times New Roman" w:hAnsi="Times New Roman" w:cs="Times New Roman"/>
                <w:color w:val="000000"/>
              </w:rPr>
              <w:t xml:space="preserve">Привести в соответствие </w:t>
            </w:r>
            <w:bookmarkEnd w:id="0"/>
            <w:r w:rsidRPr="005F44F2">
              <w:rPr>
                <w:rFonts w:ascii="Times New Roman" w:hAnsi="Times New Roman" w:cs="Times New Roman"/>
                <w:color w:val="000000"/>
              </w:rPr>
              <w:t xml:space="preserve">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 (частично)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свидетельства о государственной аккредитации (с приложениями)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отчеты об исполнении таких предписаний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документ об утверждении стоимости обучения по каждой образовательной программе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сроке действия государственной аккредитации образовательной программы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учебных планах с приложением их копий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календарных учебных графиках с приложением их копий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доступе к информационным системам и информационно-коммуникационным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об электронных сервисах (для подачи электронного обращения (жалобы, предложения), получения консультации по оказываемым услугам и иных)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- о технической возможности выражения получателем услуг мнения о качестве оказания услуг образовательной организацией (наличие анкеты для опроса </w:t>
            </w:r>
            <w:r w:rsidRPr="005F44F2">
              <w:rPr>
                <w:rFonts w:ascii="Times New Roman" w:hAnsi="Times New Roman" w:cs="Times New Roman"/>
                <w:color w:val="000000"/>
              </w:rPr>
              <w:lastRenderedPageBreak/>
              <w:t>граждан или гиперссылки на нее)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проёмами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позволяющих инвалидам получать услуги наравне с другими,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5F44F2" w:rsidRPr="005F44F2" w:rsidRDefault="005F44F2" w:rsidP="005F44F2">
      <w:pPr>
        <w:spacing w:after="0" w:line="240" w:lineRule="auto"/>
        <w:rPr>
          <w:rFonts w:ascii="Times New Roman" w:hAnsi="Times New Roman" w:cs="Times New Roman"/>
        </w:rPr>
      </w:pPr>
    </w:p>
    <w:p w:rsidR="005F44F2" w:rsidRPr="005F44F2" w:rsidRDefault="005F44F2" w:rsidP="005F44F2">
      <w:pPr>
        <w:spacing w:after="0" w:line="240" w:lineRule="auto"/>
        <w:rPr>
          <w:rFonts w:ascii="Times New Roman" w:hAnsi="Times New Roman" w:cs="Times New Roman"/>
        </w:rPr>
      </w:pPr>
      <w:r w:rsidRPr="005F44F2">
        <w:rPr>
          <w:rFonts w:ascii="Times New Roman" w:hAnsi="Times New Roman" w:cs="Times New Roman"/>
        </w:rPr>
        <w:br w:type="page"/>
      </w:r>
    </w:p>
    <w:p w:rsidR="005F44F2" w:rsidRPr="005F44F2" w:rsidRDefault="005F44F2" w:rsidP="005F44F2">
      <w:pPr>
        <w:spacing w:after="0" w:line="240" w:lineRule="auto"/>
        <w:rPr>
          <w:rFonts w:ascii="Times New Roman" w:hAnsi="Times New Roman" w:cs="Times New Roman"/>
        </w:rPr>
      </w:pPr>
    </w:p>
    <w:sectPr w:rsidR="005F44F2" w:rsidRPr="005F44F2" w:rsidSect="005F44F2">
      <w:pgSz w:w="16838" w:h="11906" w:orient="landscape"/>
      <w:pgMar w:top="700" w:right="737" w:bottom="700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F2"/>
    <w:rsid w:val="000A6E3C"/>
    <w:rsid w:val="000E2131"/>
    <w:rsid w:val="003D69B9"/>
    <w:rsid w:val="005F44F2"/>
    <w:rsid w:val="00B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NOVY-A</dc:creator>
  <cp:keywords/>
  <dc:description/>
  <cp:lastModifiedBy>PC7</cp:lastModifiedBy>
  <cp:revision>3</cp:revision>
  <dcterms:created xsi:type="dcterms:W3CDTF">2021-08-13T15:10:00Z</dcterms:created>
  <dcterms:modified xsi:type="dcterms:W3CDTF">2021-09-07T13:01:00Z</dcterms:modified>
</cp:coreProperties>
</file>