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FD" w:rsidRPr="007227FD" w:rsidRDefault="007227FD" w:rsidP="007227FD">
      <w:pPr>
        <w:pStyle w:val="a6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b/>
          <w:sz w:val="26"/>
          <w:szCs w:val="26"/>
          <w:lang w:eastAsia="ru-RU"/>
        </w:rPr>
        <w:t>Памятка для иностранных граждан</w:t>
      </w:r>
    </w:p>
    <w:p w:rsidR="007227FD" w:rsidRPr="007227FD" w:rsidRDefault="007227FD" w:rsidP="007227FD">
      <w:pPr>
        <w:pStyle w:val="a6"/>
        <w:ind w:firstLine="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Уважаемые родители!!!</w:t>
      </w:r>
      <w:bookmarkStart w:id="0" w:name="_GoBack"/>
      <w:bookmarkEnd w:id="0"/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Если ваш ребенок не является гражданином Российской Федерации, то он должен находиться на территории России ЗАКОННО!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После прибытия на территорию Российской Федерации ребенок должен быть поставлен на учет по месту пребывания (не более, чем на 90 дней с даты въезда). Для этого принимающей стороне - собственнику квартиры, где проживает ребенок со своими родителями, необходимо обратиться в отдел по вопросам миграции, либо в МФЦ, либо на почту, либо подать уведомление о прибытии в электронном виде через Единый портал государственных и муниципальных услуг.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До истечения срока постановки на учет (90 дней) законный представитель ребенка (родитель, усыновитель, опекун, попечитель) должен обратиться непосредственно в подразделение по вопросам миграции с заявлением о продлении срока пребывания.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Основания для продления срока пребывания: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 родитель ребенка работает по патенту (и. 5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 ребенок является членом семьи иностранного гражданина, работающего в России на основании трудового (гражданско-правового) договора (п. 9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 ребенок является членом семьи гражданина Российской Федерации (члены семьи - родители, дедушки, бабушки) (п. 10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 ребенок является членом семьи иностранного гражданина, имеющего вид на жительство и зарегистрированного по месту жительства (члены семьи - родители, дедушки, бабушки) (п. 10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 в отношении ребенка подано заявление о выдаче разрешения на временное проживание или вида на жительство (п. 2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 ребенок является членом семьи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 (вписан в свидетельство) (и. 11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 ребенок является членом семьи высококвалифицированного специалиста (и. 2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- ребенок является членом семьи иностранного гражданина, обучающегося в образовательной или научной организации для получения образования по очной или очно-заочной форме обучения (и. 7 ст. 5 ФЗ № 115)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Если Ваш ребенок является иностранным гражданином, прибыл в Россию на срок свыше 90 дней и ему больше 6 лет, то он обязан пройти процедуру обязательной государственной дактилоскопической регистрации и фотографированию, а также медицинскую комиссию, в течение 90 календарных дней со дня въезда в Россию.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Если ребенку не продлены сроки пребывания или он не прошел процедуру дактилоскопической регистрации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227FD">
        <w:rPr>
          <w:rFonts w:ascii="Times New Roman" w:hAnsi="Times New Roman" w:cs="Times New Roman"/>
          <w:sz w:val="26"/>
          <w:szCs w:val="26"/>
          <w:lang w:eastAsia="ru-RU"/>
        </w:rPr>
        <w:t>фотографирования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7227FD">
        <w:rPr>
          <w:rFonts w:ascii="Times New Roman" w:hAnsi="Times New Roman" w:cs="Times New Roman"/>
          <w:sz w:val="26"/>
          <w:szCs w:val="26"/>
          <w:lang w:eastAsia="ru-RU"/>
        </w:rPr>
        <w:t xml:space="preserve"> он становится нарушителем миграционного законодательства, и обязан выехать из России.</w:t>
      </w:r>
    </w:p>
    <w:p w:rsidR="007227FD" w:rsidRPr="007227FD" w:rsidRDefault="007227FD" w:rsidP="007227FD">
      <w:pPr>
        <w:pStyle w:val="a6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7227FD">
        <w:rPr>
          <w:rFonts w:ascii="Times New Roman" w:hAnsi="Times New Roman" w:cs="Times New Roman"/>
          <w:sz w:val="26"/>
          <w:szCs w:val="26"/>
          <w:lang w:eastAsia="ru-RU"/>
        </w:rPr>
        <w:t>В данном случае административная ответственность возложена на родителей и принимающую сторону.</w:t>
      </w:r>
    </w:p>
    <w:p w:rsidR="006C799E" w:rsidRPr="007227FD" w:rsidRDefault="007227FD" w:rsidP="007227FD">
      <w:pPr>
        <w:pStyle w:val="a6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227FD">
        <w:rPr>
          <w:rFonts w:ascii="Times New Roman" w:hAnsi="Times New Roman" w:cs="Times New Roman"/>
          <w:b/>
          <w:sz w:val="26"/>
          <w:szCs w:val="26"/>
          <w:lang w:eastAsia="ru-RU"/>
        </w:rPr>
        <w:t>СЛЕДИТЕ ЗА СРОКАМИ ПРЕБЫВАНИЯ ВАШЕГО РЕБЕНКА В РОССИИ!!!</w:t>
      </w:r>
    </w:p>
    <w:sectPr w:rsidR="006C799E" w:rsidRPr="007227FD" w:rsidSect="007227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DF"/>
    <w:rsid w:val="006C799E"/>
    <w:rsid w:val="007007DF"/>
    <w:rsid w:val="0072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8D89"/>
  <w15:chartTrackingRefBased/>
  <w15:docId w15:val="{F5824826-1445-484C-A495-884D50E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27FD"/>
    <w:rPr>
      <w:color w:val="0000FF"/>
      <w:u w:val="single"/>
    </w:rPr>
  </w:style>
  <w:style w:type="character" w:customStyle="1" w:styleId="item-category">
    <w:name w:val="item-category"/>
    <w:basedOn w:val="a0"/>
    <w:rsid w:val="007227FD"/>
  </w:style>
  <w:style w:type="paragraph" w:styleId="a4">
    <w:name w:val="Normal (Web)"/>
    <w:basedOn w:val="a"/>
    <w:uiPriority w:val="99"/>
    <w:semiHidden/>
    <w:unhideWhenUsed/>
    <w:rsid w:val="0072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27FD"/>
    <w:rPr>
      <w:b/>
      <w:bCs/>
    </w:rPr>
  </w:style>
  <w:style w:type="paragraph" w:styleId="a6">
    <w:name w:val="No Spacing"/>
    <w:uiPriority w:val="1"/>
    <w:qFormat/>
    <w:rsid w:val="00722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59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2024-09-11T09:42:00Z</dcterms:created>
  <dcterms:modified xsi:type="dcterms:W3CDTF">2024-09-11T09:45:00Z</dcterms:modified>
</cp:coreProperties>
</file>